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Соглашение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 xml:space="preserve">об организации питания в общеобразовательном учреждении 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г.</w:t>
      </w:r>
      <w:r w:rsidR="005307AB">
        <w:rPr>
          <w:rFonts w:ascii="Times New Roman" w:hAnsi="Times New Roman"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 xml:space="preserve">Екатеринбург                                                                                                                    </w:t>
      </w:r>
      <w:r w:rsidR="00756105" w:rsidRPr="00756105">
        <w:rPr>
          <w:rFonts w:ascii="Times New Roman" w:hAnsi="Times New Roman"/>
          <w:sz w:val="16"/>
          <w:szCs w:val="16"/>
        </w:rPr>
        <w:t xml:space="preserve">                           </w:t>
      </w:r>
      <w:r w:rsidR="008C6DCC">
        <w:rPr>
          <w:rFonts w:ascii="Times New Roman" w:hAnsi="Times New Roman"/>
          <w:sz w:val="16"/>
          <w:szCs w:val="16"/>
        </w:rPr>
        <w:t xml:space="preserve">                             </w:t>
      </w:r>
      <w:r w:rsidR="00027F10">
        <w:rPr>
          <w:rFonts w:ascii="Times New Roman" w:hAnsi="Times New Roman"/>
          <w:sz w:val="16"/>
          <w:szCs w:val="16"/>
        </w:rPr>
        <w:t xml:space="preserve">      </w:t>
      </w:r>
      <w:proofErr w:type="gramStart"/>
      <w:r w:rsidR="00027F10">
        <w:rPr>
          <w:rFonts w:ascii="Times New Roman" w:hAnsi="Times New Roman"/>
          <w:sz w:val="16"/>
          <w:szCs w:val="16"/>
        </w:rPr>
        <w:t xml:space="preserve">   «</w:t>
      </w:r>
      <w:bookmarkStart w:id="0" w:name="_GoBack"/>
      <w:bookmarkEnd w:id="0"/>
      <w:proofErr w:type="gramEnd"/>
      <w:r w:rsidR="00027F10">
        <w:rPr>
          <w:rFonts w:ascii="Times New Roman" w:hAnsi="Times New Roman"/>
          <w:sz w:val="16"/>
          <w:szCs w:val="16"/>
        </w:rPr>
        <w:t>____</w:t>
      </w:r>
      <w:r w:rsidR="001A7DF1">
        <w:rPr>
          <w:rFonts w:ascii="Times New Roman" w:hAnsi="Times New Roman"/>
          <w:sz w:val="16"/>
          <w:szCs w:val="16"/>
        </w:rPr>
        <w:t>»</w:t>
      </w:r>
      <w:r w:rsidR="00AA21CB">
        <w:rPr>
          <w:rFonts w:ascii="Times New Roman" w:hAnsi="Times New Roman"/>
          <w:sz w:val="16"/>
          <w:szCs w:val="16"/>
        </w:rPr>
        <w:t xml:space="preserve"> </w:t>
      </w:r>
      <w:r w:rsidR="00027F10">
        <w:rPr>
          <w:rFonts w:ascii="Times New Roman" w:hAnsi="Times New Roman"/>
          <w:sz w:val="16"/>
          <w:szCs w:val="16"/>
        </w:rPr>
        <w:t>______________</w:t>
      </w:r>
      <w:r w:rsidR="001A7DF1" w:rsidRPr="001A7DF1">
        <w:rPr>
          <w:rFonts w:ascii="Times New Roman" w:hAnsi="Times New Roman"/>
          <w:sz w:val="16"/>
          <w:szCs w:val="16"/>
        </w:rPr>
        <w:t>202</w:t>
      </w:r>
      <w:r w:rsidR="00AA21CB">
        <w:rPr>
          <w:rFonts w:ascii="Times New Roman" w:hAnsi="Times New Roman"/>
          <w:sz w:val="16"/>
          <w:szCs w:val="16"/>
        </w:rPr>
        <w:t xml:space="preserve">2 </w:t>
      </w:r>
      <w:r w:rsidR="00E6039D" w:rsidRPr="001A7DF1">
        <w:rPr>
          <w:rFonts w:ascii="Times New Roman" w:hAnsi="Times New Roman"/>
          <w:sz w:val="16"/>
          <w:szCs w:val="16"/>
        </w:rPr>
        <w:t>год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56105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Муниципальное </w:t>
      </w:r>
      <w:r w:rsidR="004E577E">
        <w:rPr>
          <w:rFonts w:ascii="Times New Roman" w:hAnsi="Times New Roman"/>
          <w:sz w:val="16"/>
          <w:szCs w:val="16"/>
        </w:rPr>
        <w:t>автономное</w:t>
      </w:r>
      <w:r w:rsidRPr="00756105">
        <w:rPr>
          <w:rFonts w:ascii="Times New Roman" w:hAnsi="Times New Roman"/>
          <w:sz w:val="16"/>
          <w:szCs w:val="16"/>
        </w:rPr>
        <w:t xml:space="preserve"> общеобразовательное учреждение средняя общеобразовательная школа № 136</w:t>
      </w:r>
      <w:r w:rsidRPr="00756105">
        <w:rPr>
          <w:rFonts w:ascii="Times New Roman" w:hAnsi="Times New Roman"/>
          <w:i/>
          <w:sz w:val="16"/>
          <w:szCs w:val="16"/>
        </w:rPr>
        <w:t xml:space="preserve">, </w:t>
      </w:r>
      <w:r w:rsidRPr="00756105">
        <w:rPr>
          <w:rFonts w:ascii="Times New Roman" w:hAnsi="Times New Roman"/>
          <w:sz w:val="16"/>
          <w:szCs w:val="16"/>
        </w:rPr>
        <w:t>в лице</w:t>
      </w:r>
      <w:r w:rsidRPr="00756105">
        <w:rPr>
          <w:rFonts w:ascii="Times New Roman" w:hAnsi="Times New Roman"/>
          <w:i/>
          <w:sz w:val="16"/>
          <w:szCs w:val="16"/>
        </w:rPr>
        <w:t xml:space="preserve"> директора Шершневой Ларисы Геннадьевны </w:t>
      </w:r>
      <w:r w:rsidRPr="00756105">
        <w:rPr>
          <w:rFonts w:ascii="Times New Roman" w:hAnsi="Times New Roman"/>
          <w:sz w:val="16"/>
          <w:szCs w:val="16"/>
        </w:rPr>
        <w:t>действующего на осно</w:t>
      </w:r>
      <w:r w:rsidR="00756105" w:rsidRPr="00756105">
        <w:rPr>
          <w:rFonts w:ascii="Times New Roman" w:hAnsi="Times New Roman"/>
          <w:sz w:val="16"/>
          <w:szCs w:val="16"/>
        </w:rPr>
        <w:t xml:space="preserve">вании Устава, с одной стороны </w:t>
      </w:r>
      <w:r w:rsidRPr="00756105">
        <w:rPr>
          <w:rFonts w:ascii="Times New Roman" w:hAnsi="Times New Roman"/>
          <w:sz w:val="16"/>
          <w:szCs w:val="16"/>
        </w:rPr>
        <w:t>_____________________________________________________________________________________________</w:t>
      </w:r>
      <w:r w:rsidR="00756105" w:rsidRPr="00756105">
        <w:rPr>
          <w:rFonts w:ascii="Times New Roman" w:hAnsi="Times New Roman"/>
          <w:sz w:val="16"/>
          <w:szCs w:val="16"/>
        </w:rPr>
        <w:t>________________</w:t>
      </w:r>
      <w:r w:rsidR="00756105">
        <w:rPr>
          <w:rFonts w:ascii="Times New Roman" w:hAnsi="Times New Roman"/>
          <w:sz w:val="16"/>
          <w:szCs w:val="16"/>
        </w:rPr>
        <w:t>___________________</w:t>
      </w:r>
      <w:r w:rsidR="00756105" w:rsidRPr="00756105">
        <w:rPr>
          <w:rFonts w:ascii="Times New Roman" w:hAnsi="Times New Roman"/>
          <w:sz w:val="16"/>
          <w:szCs w:val="16"/>
        </w:rPr>
        <w:t>____</w:t>
      </w:r>
      <w:r w:rsidRPr="00756105">
        <w:rPr>
          <w:rFonts w:ascii="Times New Roman" w:hAnsi="Times New Roman"/>
          <w:sz w:val="16"/>
          <w:szCs w:val="16"/>
        </w:rPr>
        <w:t xml:space="preserve"> </w:t>
      </w:r>
      <w:r w:rsidR="00756105" w:rsidRPr="00756105">
        <w:rPr>
          <w:rFonts w:ascii="Times New Roman" w:hAnsi="Times New Roman"/>
          <w:sz w:val="16"/>
          <w:szCs w:val="16"/>
        </w:rPr>
        <w:t xml:space="preserve">            </w:t>
      </w:r>
    </w:p>
    <w:p w:rsidR="00114DA4" w:rsidRPr="00756105" w:rsidRDefault="00756105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="00114DA4" w:rsidRPr="00756105">
        <w:rPr>
          <w:rFonts w:ascii="Times New Roman" w:hAnsi="Times New Roman"/>
          <w:i/>
          <w:sz w:val="16"/>
          <w:szCs w:val="16"/>
        </w:rPr>
        <w:t>(Фамилия, имя, отчество родителя (законного представителя) учащегося)</w:t>
      </w:r>
      <w:r w:rsidR="00114DA4" w:rsidRPr="00756105">
        <w:rPr>
          <w:rFonts w:ascii="Times New Roman" w:hAnsi="Times New Roman"/>
          <w:sz w:val="16"/>
          <w:szCs w:val="16"/>
        </w:rPr>
        <w:t>,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 действующего в интересах учащегося__________________________________________________________</w:t>
      </w:r>
      <w:r w:rsidR="00FB2DAD" w:rsidRPr="00756105">
        <w:rPr>
          <w:rFonts w:ascii="Times New Roman" w:hAnsi="Times New Roman"/>
          <w:sz w:val="16"/>
          <w:szCs w:val="16"/>
        </w:rPr>
        <w:t>___</w:t>
      </w:r>
      <w:r w:rsidRPr="00756105">
        <w:rPr>
          <w:rFonts w:ascii="Times New Roman" w:hAnsi="Times New Roman"/>
          <w:sz w:val="16"/>
          <w:szCs w:val="16"/>
        </w:rPr>
        <w:t>___</w:t>
      </w:r>
      <w:r w:rsidR="00756105" w:rsidRPr="00756105">
        <w:rPr>
          <w:rFonts w:ascii="Times New Roman" w:hAnsi="Times New Roman"/>
          <w:sz w:val="16"/>
          <w:szCs w:val="16"/>
        </w:rPr>
        <w:t>________</w:t>
      </w:r>
      <w:r w:rsidR="00756105">
        <w:rPr>
          <w:rFonts w:ascii="Times New Roman" w:hAnsi="Times New Roman"/>
          <w:sz w:val="16"/>
          <w:szCs w:val="16"/>
        </w:rPr>
        <w:t>______</w:t>
      </w:r>
      <w:r w:rsidR="00756105" w:rsidRPr="00756105">
        <w:rPr>
          <w:rFonts w:ascii="Times New Roman" w:hAnsi="Times New Roman"/>
          <w:sz w:val="16"/>
          <w:szCs w:val="16"/>
        </w:rPr>
        <w:t>_____</w:t>
      </w:r>
      <w:r w:rsidRPr="00756105">
        <w:rPr>
          <w:rFonts w:ascii="Times New Roman" w:hAnsi="Times New Roman"/>
          <w:sz w:val="16"/>
          <w:szCs w:val="16"/>
        </w:rPr>
        <w:t>__</w:t>
      </w:r>
      <w:r w:rsidR="00E6039D">
        <w:rPr>
          <w:rFonts w:ascii="Times New Roman" w:hAnsi="Times New Roman"/>
          <w:sz w:val="16"/>
          <w:szCs w:val="16"/>
        </w:rPr>
        <w:t>_____________</w:t>
      </w:r>
      <w:r w:rsidRPr="00756105">
        <w:rPr>
          <w:rFonts w:ascii="Times New Roman" w:hAnsi="Times New Roman"/>
          <w:sz w:val="16"/>
          <w:szCs w:val="16"/>
        </w:rPr>
        <w:t>_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</w:t>
      </w:r>
      <w:r w:rsidRPr="00756105">
        <w:rPr>
          <w:rFonts w:ascii="Times New Roman" w:hAnsi="Times New Roman"/>
          <w:i/>
          <w:sz w:val="16"/>
          <w:szCs w:val="16"/>
        </w:rPr>
        <w:t>(Фамилия, имя, отчество учащегося, класс)</w:t>
      </w:r>
      <w:r w:rsidRPr="00756105">
        <w:rPr>
          <w:rFonts w:ascii="Times New Roman" w:hAnsi="Times New Roman"/>
          <w:sz w:val="16"/>
          <w:szCs w:val="16"/>
        </w:rPr>
        <w:t xml:space="preserve">, 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Данным соглашением регулируют вопросы по организации обеспечения горячим питанием обучающегося находящегося на территории образовательного учреждения более чем 3,5 – 4 часа выполняя тем самым обязательные требования Сан </w:t>
      </w:r>
      <w:proofErr w:type="spellStart"/>
      <w:r w:rsidRPr="00756105">
        <w:rPr>
          <w:rFonts w:ascii="Times New Roman" w:hAnsi="Times New Roman"/>
          <w:sz w:val="16"/>
          <w:szCs w:val="16"/>
        </w:rPr>
        <w:t>Пин</w:t>
      </w:r>
      <w:proofErr w:type="spellEnd"/>
      <w:r w:rsidRPr="00756105">
        <w:rPr>
          <w:rFonts w:ascii="Times New Roman" w:hAnsi="Times New Roman"/>
          <w:sz w:val="16"/>
          <w:szCs w:val="16"/>
        </w:rPr>
        <w:t xml:space="preserve"> </w:t>
      </w:r>
      <w:r w:rsidR="00C37C5C">
        <w:rPr>
          <w:rFonts w:ascii="Times New Roman" w:hAnsi="Times New Roman"/>
          <w:sz w:val="16"/>
          <w:szCs w:val="16"/>
        </w:rPr>
        <w:t>2.3/2.4.3590-20</w:t>
      </w:r>
      <w:r w:rsidR="00570E92">
        <w:rPr>
          <w:rFonts w:ascii="Times New Roman" w:hAnsi="Times New Roman"/>
          <w:sz w:val="16"/>
          <w:szCs w:val="16"/>
        </w:rPr>
        <w:t>, раздел 8</w:t>
      </w:r>
      <w:r w:rsidRPr="00756105">
        <w:rPr>
          <w:rFonts w:ascii="Times New Roman" w:hAnsi="Times New Roman"/>
          <w:sz w:val="16"/>
          <w:szCs w:val="16"/>
        </w:rPr>
        <w:t xml:space="preserve"> п.</w:t>
      </w:r>
      <w:r w:rsidR="00570E92">
        <w:rPr>
          <w:rFonts w:ascii="Times New Roman" w:hAnsi="Times New Roman"/>
          <w:sz w:val="16"/>
          <w:szCs w:val="16"/>
        </w:rPr>
        <w:t>8.1.8</w:t>
      </w:r>
      <w:r w:rsidRPr="00756105">
        <w:rPr>
          <w:rFonts w:ascii="Times New Roman" w:hAnsi="Times New Roman"/>
          <w:sz w:val="16"/>
          <w:szCs w:val="16"/>
        </w:rPr>
        <w:t xml:space="preserve"> договорились определить следующие мероприятия об организации в общеобразовательном учреждении питания учащегося </w:t>
      </w:r>
      <w:r w:rsidRPr="00756105">
        <w:rPr>
          <w:rFonts w:ascii="Times New Roman" w:hAnsi="Times New Roman"/>
          <w:i/>
          <w:sz w:val="16"/>
          <w:szCs w:val="16"/>
        </w:rPr>
        <w:t>(для каждого ученика заключается отдельное Соглашение)</w:t>
      </w:r>
    </w:p>
    <w:p w:rsidR="00114DA4" w:rsidRPr="00756105" w:rsidRDefault="00114DA4" w:rsidP="0075610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Предмет Соглашения</w:t>
      </w:r>
    </w:p>
    <w:p w:rsidR="00114DA4" w:rsidRPr="00756105" w:rsidRDefault="00114DA4" w:rsidP="00756105">
      <w:pPr>
        <w:pStyle w:val="a3"/>
        <w:numPr>
          <w:ilvl w:val="1"/>
          <w:numId w:val="1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 xml:space="preserve">Муниципальное </w:t>
      </w:r>
      <w:r w:rsidR="004E577E">
        <w:rPr>
          <w:rFonts w:ascii="Times New Roman" w:hAnsi="Times New Roman"/>
          <w:sz w:val="16"/>
          <w:szCs w:val="16"/>
        </w:rPr>
        <w:t>автономное</w:t>
      </w:r>
      <w:r w:rsidRPr="00756105">
        <w:rPr>
          <w:rFonts w:ascii="Times New Roman" w:hAnsi="Times New Roman"/>
          <w:sz w:val="16"/>
          <w:szCs w:val="16"/>
        </w:rPr>
        <w:t xml:space="preserve"> общеобразовательное учреждение средняя общеобразовательная школа № 136</w:t>
      </w:r>
      <w:r w:rsidRPr="00756105">
        <w:rPr>
          <w:rFonts w:ascii="Times New Roman" w:hAnsi="Times New Roman"/>
          <w:i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(дал</w:t>
      </w:r>
      <w:r w:rsidR="00756105" w:rsidRPr="00756105">
        <w:rPr>
          <w:rFonts w:ascii="Times New Roman" w:hAnsi="Times New Roman"/>
          <w:sz w:val="16"/>
          <w:szCs w:val="16"/>
        </w:rPr>
        <w:t xml:space="preserve">ее </w:t>
      </w:r>
      <w:r w:rsidRPr="00756105">
        <w:rPr>
          <w:rFonts w:ascii="Times New Roman" w:hAnsi="Times New Roman"/>
          <w:sz w:val="16"/>
          <w:szCs w:val="16"/>
        </w:rPr>
        <w:t>Учреждение) организует мероприятия по обеспечению учащегося ____________________________________________</w:t>
      </w:r>
      <w:r w:rsidR="00FB2DAD" w:rsidRPr="00756105">
        <w:rPr>
          <w:rFonts w:ascii="Times New Roman" w:hAnsi="Times New Roman"/>
          <w:sz w:val="16"/>
          <w:szCs w:val="16"/>
        </w:rPr>
        <w:t>__________________</w:t>
      </w:r>
      <w:r w:rsidR="00E6039D">
        <w:rPr>
          <w:rFonts w:ascii="Times New Roman" w:hAnsi="Times New Roman"/>
          <w:sz w:val="16"/>
          <w:szCs w:val="16"/>
        </w:rPr>
        <w:t>_____</w:t>
      </w:r>
      <w:r w:rsidR="00FB2DAD" w:rsidRPr="00756105">
        <w:rPr>
          <w:rFonts w:ascii="Times New Roman" w:hAnsi="Times New Roman"/>
          <w:sz w:val="16"/>
          <w:szCs w:val="16"/>
        </w:rPr>
        <w:t>____________</w:t>
      </w:r>
      <w:r w:rsidRPr="00756105">
        <w:rPr>
          <w:rFonts w:ascii="Times New Roman" w:hAnsi="Times New Roman"/>
          <w:sz w:val="16"/>
          <w:szCs w:val="16"/>
        </w:rPr>
        <w:t xml:space="preserve">_ </w:t>
      </w:r>
      <w:r w:rsidR="00E6039D">
        <w:rPr>
          <w:rFonts w:ascii="Times New Roman" w:hAnsi="Times New Roman"/>
          <w:sz w:val="16"/>
          <w:szCs w:val="16"/>
        </w:rPr>
        <w:t xml:space="preserve">                                            </w:t>
      </w:r>
      <w:proofErr w:type="gramStart"/>
      <w:r w:rsidR="00E6039D">
        <w:rPr>
          <w:rFonts w:ascii="Times New Roman" w:hAnsi="Times New Roman"/>
          <w:sz w:val="16"/>
          <w:szCs w:val="16"/>
        </w:rPr>
        <w:t xml:space="preserve">   </w:t>
      </w:r>
      <w:r w:rsidRPr="00756105">
        <w:rPr>
          <w:rFonts w:ascii="Times New Roman" w:hAnsi="Times New Roman"/>
          <w:sz w:val="16"/>
          <w:szCs w:val="16"/>
        </w:rPr>
        <w:t>(</w:t>
      </w:r>
      <w:proofErr w:type="gramEnd"/>
      <w:r w:rsidRPr="00756105">
        <w:rPr>
          <w:rFonts w:ascii="Times New Roman" w:hAnsi="Times New Roman"/>
          <w:i/>
          <w:sz w:val="16"/>
          <w:szCs w:val="16"/>
        </w:rPr>
        <w:t xml:space="preserve">Фамилия, имя, отчество) </w:t>
      </w:r>
      <w:r w:rsidRPr="00756105">
        <w:rPr>
          <w:rFonts w:ascii="Times New Roman" w:hAnsi="Times New Roman"/>
          <w:sz w:val="16"/>
          <w:szCs w:val="16"/>
        </w:rPr>
        <w:t>(далее – Ученик) питанием за счет:</w:t>
      </w:r>
    </w:p>
    <w:p w:rsidR="00114DA4" w:rsidRPr="00E6039D" w:rsidRDefault="00FB2DAD" w:rsidP="00E6039D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-</w:t>
      </w:r>
      <w:r w:rsidR="00E6039D">
        <w:rPr>
          <w:rFonts w:ascii="Times New Roman" w:hAnsi="Times New Roman"/>
          <w:b/>
          <w:sz w:val="16"/>
          <w:szCs w:val="16"/>
        </w:rPr>
        <w:t xml:space="preserve"> </w:t>
      </w:r>
      <w:r w:rsidR="00114DA4" w:rsidRPr="00756105">
        <w:rPr>
          <w:rFonts w:ascii="Times New Roman" w:hAnsi="Times New Roman"/>
          <w:sz w:val="16"/>
          <w:szCs w:val="16"/>
        </w:rPr>
        <w:t>Субсидии, утвержденной Постановлением Администрации города Екатеринбурга 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</w:t>
      </w:r>
      <w:r w:rsidR="00E6039D">
        <w:rPr>
          <w:rFonts w:ascii="Times New Roman" w:hAnsi="Times New Roman"/>
          <w:sz w:val="16"/>
          <w:szCs w:val="16"/>
        </w:rPr>
        <w:t>бщ</w:t>
      </w:r>
      <w:r w:rsidR="00C37C5C">
        <w:rPr>
          <w:rFonts w:ascii="Times New Roman" w:hAnsi="Times New Roman"/>
          <w:sz w:val="16"/>
          <w:szCs w:val="16"/>
        </w:rPr>
        <w:t xml:space="preserve">еобразовательных организациях: </w:t>
      </w:r>
      <w:r w:rsidR="00E6039D">
        <w:rPr>
          <w:rFonts w:ascii="Times New Roman" w:hAnsi="Times New Roman"/>
          <w:sz w:val="16"/>
          <w:szCs w:val="16"/>
        </w:rPr>
        <w:t>с</w:t>
      </w:r>
      <w:r w:rsidR="00114DA4" w:rsidRPr="00E6039D">
        <w:rPr>
          <w:rFonts w:ascii="Times New Roman" w:hAnsi="Times New Roman"/>
          <w:sz w:val="16"/>
          <w:szCs w:val="16"/>
        </w:rPr>
        <w:t>тоимость питания - ______</w:t>
      </w:r>
      <w:r w:rsidR="00E6039D">
        <w:rPr>
          <w:rFonts w:ascii="Times New Roman" w:hAnsi="Times New Roman"/>
          <w:sz w:val="16"/>
          <w:szCs w:val="16"/>
        </w:rPr>
        <w:t>______</w:t>
      </w:r>
      <w:r w:rsidR="00114DA4" w:rsidRPr="00E6039D">
        <w:rPr>
          <w:rFonts w:ascii="Times New Roman" w:hAnsi="Times New Roman"/>
          <w:sz w:val="16"/>
          <w:szCs w:val="16"/>
        </w:rPr>
        <w:t xml:space="preserve"> рублей; </w:t>
      </w:r>
    </w:p>
    <w:p w:rsidR="00114DA4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-</w:t>
      </w:r>
      <w:r w:rsidR="00E6039D">
        <w:rPr>
          <w:rFonts w:ascii="Times New Roman" w:hAnsi="Times New Roman"/>
          <w:b/>
          <w:sz w:val="16"/>
          <w:szCs w:val="16"/>
        </w:rPr>
        <w:t xml:space="preserve">  </w:t>
      </w:r>
      <w:r w:rsidR="00114DA4" w:rsidRPr="00756105">
        <w:rPr>
          <w:rFonts w:ascii="Times New Roman" w:hAnsi="Times New Roman"/>
          <w:sz w:val="16"/>
          <w:szCs w:val="16"/>
        </w:rPr>
        <w:t>Средств родителей (законных представителей):</w:t>
      </w:r>
    </w:p>
    <w:p w:rsidR="00114DA4" w:rsidRPr="00756105" w:rsidRDefault="00E6039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 w:rsidR="00114DA4" w:rsidRPr="00756105">
        <w:rPr>
          <w:rFonts w:ascii="Times New Roman" w:hAnsi="Times New Roman"/>
          <w:sz w:val="16"/>
          <w:szCs w:val="16"/>
        </w:rPr>
        <w:t xml:space="preserve">Собственных средств родителей (законных представителей) Ученика </w:t>
      </w:r>
      <w:r w:rsidR="00114DA4" w:rsidRPr="00756105">
        <w:rPr>
          <w:rFonts w:ascii="Times New Roman" w:hAnsi="Times New Roman"/>
          <w:i/>
          <w:sz w:val="16"/>
          <w:szCs w:val="16"/>
        </w:rPr>
        <w:t>___</w:t>
      </w:r>
      <w:r w:rsidR="00FB2DAD" w:rsidRPr="00756105">
        <w:rPr>
          <w:rFonts w:ascii="Times New Roman" w:hAnsi="Times New Roman"/>
          <w:i/>
          <w:sz w:val="16"/>
          <w:szCs w:val="16"/>
        </w:rPr>
        <w:t>_</w:t>
      </w:r>
      <w:r w:rsidR="00114DA4" w:rsidRPr="00756105">
        <w:rPr>
          <w:rFonts w:ascii="Times New Roman" w:hAnsi="Times New Roman"/>
          <w:i/>
          <w:sz w:val="16"/>
          <w:szCs w:val="16"/>
        </w:rPr>
        <w:t>_</w:t>
      </w:r>
      <w:r>
        <w:rPr>
          <w:rFonts w:ascii="Times New Roman" w:hAnsi="Times New Roman"/>
          <w:i/>
          <w:sz w:val="16"/>
          <w:szCs w:val="16"/>
        </w:rPr>
        <w:t>________</w:t>
      </w:r>
      <w:r w:rsidR="00114DA4" w:rsidRPr="00756105">
        <w:rPr>
          <w:rFonts w:ascii="Times New Roman" w:hAnsi="Times New Roman"/>
          <w:i/>
          <w:sz w:val="16"/>
          <w:szCs w:val="16"/>
        </w:rPr>
        <w:t>_</w:t>
      </w:r>
      <w:r w:rsidR="00FB2DAD" w:rsidRPr="00756105">
        <w:rPr>
          <w:rFonts w:ascii="Times New Roman" w:hAnsi="Times New Roman"/>
          <w:i/>
          <w:sz w:val="16"/>
          <w:szCs w:val="16"/>
        </w:rPr>
        <w:t xml:space="preserve"> </w:t>
      </w:r>
      <w:r w:rsidR="00114DA4" w:rsidRPr="00756105">
        <w:rPr>
          <w:rFonts w:ascii="Times New Roman" w:hAnsi="Times New Roman"/>
          <w:sz w:val="16"/>
          <w:szCs w:val="16"/>
        </w:rPr>
        <w:t>руб. (далее – родительская плата)</w:t>
      </w:r>
      <w:r w:rsidR="00114DA4" w:rsidRPr="00756105">
        <w:rPr>
          <w:rFonts w:ascii="Times New Roman" w:hAnsi="Times New Roman"/>
          <w:i/>
          <w:sz w:val="16"/>
          <w:szCs w:val="16"/>
        </w:rPr>
        <w:t xml:space="preserve"> (указывается стоимость питания в день и расчет на месяц)</w:t>
      </w:r>
      <w:r w:rsidR="00114DA4" w:rsidRPr="00756105">
        <w:rPr>
          <w:rFonts w:ascii="Times New Roman" w:hAnsi="Times New Roman"/>
          <w:sz w:val="16"/>
          <w:szCs w:val="16"/>
        </w:rPr>
        <w:t>;</w:t>
      </w:r>
    </w:p>
    <w:p w:rsidR="00114DA4" w:rsidRPr="00756105" w:rsidRDefault="00114DA4" w:rsidP="00756105">
      <w:pPr>
        <w:pStyle w:val="a3"/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Учреждение обеспечивает предоставление Ученику следующего питания:</w:t>
      </w:r>
    </w:p>
    <w:p w:rsidR="00114DA4" w:rsidRPr="00E6039D" w:rsidRDefault="00E6039D" w:rsidP="00E6039D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- </w:t>
      </w:r>
      <w:r w:rsidRPr="00E6039D">
        <w:rPr>
          <w:rFonts w:ascii="Times New Roman" w:hAnsi="Times New Roman"/>
          <w:sz w:val="16"/>
          <w:szCs w:val="16"/>
        </w:rPr>
        <w:t>о</w:t>
      </w:r>
      <w:r w:rsidR="00114DA4" w:rsidRPr="00E6039D">
        <w:rPr>
          <w:rFonts w:ascii="Times New Roman" w:hAnsi="Times New Roman"/>
          <w:sz w:val="16"/>
          <w:szCs w:val="16"/>
        </w:rPr>
        <w:t>рганизова</w:t>
      </w:r>
      <w:r w:rsidRPr="00E6039D">
        <w:rPr>
          <w:rFonts w:ascii="Times New Roman" w:hAnsi="Times New Roman"/>
          <w:sz w:val="16"/>
          <w:szCs w:val="16"/>
        </w:rPr>
        <w:t>нного питания – одно, двух</w:t>
      </w:r>
      <w:r w:rsidR="00114DA4" w:rsidRPr="00E6039D">
        <w:rPr>
          <w:rFonts w:ascii="Times New Roman" w:hAnsi="Times New Roman"/>
          <w:sz w:val="16"/>
          <w:szCs w:val="16"/>
        </w:rPr>
        <w:t>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114DA4" w:rsidRPr="00E6039D" w:rsidRDefault="00E6039D" w:rsidP="00E6039D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- </w:t>
      </w:r>
      <w:r w:rsidR="00114DA4" w:rsidRPr="00E6039D">
        <w:rPr>
          <w:rFonts w:ascii="Times New Roman" w:hAnsi="Times New Roman"/>
          <w:sz w:val="16"/>
          <w:szCs w:val="16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114DA4" w:rsidRPr="00756105" w:rsidRDefault="00114DA4" w:rsidP="00756105">
      <w:pPr>
        <w:pStyle w:val="a3"/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Суточный лимит на неорганизованное питание составляет</w:t>
      </w:r>
      <w:r w:rsidR="00FB2DAD" w:rsidRPr="00756105">
        <w:rPr>
          <w:rFonts w:ascii="Times New Roman" w:hAnsi="Times New Roman"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____________</w:t>
      </w:r>
      <w:r w:rsidR="00E6039D">
        <w:rPr>
          <w:rFonts w:ascii="Times New Roman" w:hAnsi="Times New Roman"/>
          <w:sz w:val="16"/>
          <w:szCs w:val="16"/>
        </w:rPr>
        <w:t>___</w:t>
      </w:r>
      <w:r w:rsidRPr="00756105">
        <w:rPr>
          <w:rFonts w:ascii="Times New Roman" w:hAnsi="Times New Roman"/>
          <w:sz w:val="16"/>
          <w:szCs w:val="16"/>
        </w:rPr>
        <w:t>__</w:t>
      </w:r>
      <w:r w:rsidR="00FB2DAD" w:rsidRPr="00756105">
        <w:rPr>
          <w:rFonts w:ascii="Times New Roman" w:hAnsi="Times New Roman"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рублей.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1.2. Родитель (законный представитель) выбирает следующий режим питания для Ученика: ____________________________________________________________________________________________________</w:t>
      </w:r>
      <w:r w:rsidR="00C37C5C">
        <w:rPr>
          <w:rFonts w:ascii="Times New Roman" w:hAnsi="Times New Roman"/>
          <w:sz w:val="16"/>
          <w:szCs w:val="16"/>
        </w:rPr>
        <w:t xml:space="preserve">__________________ </w:t>
      </w:r>
      <w:r w:rsidRPr="00756105">
        <w:rPr>
          <w:rFonts w:ascii="Times New Roman" w:hAnsi="Times New Roman"/>
          <w:sz w:val="16"/>
          <w:szCs w:val="16"/>
        </w:rPr>
        <w:t>(</w:t>
      </w:r>
      <w:r w:rsidR="00E6039D">
        <w:rPr>
          <w:rFonts w:ascii="Times New Roman" w:hAnsi="Times New Roman"/>
          <w:i/>
          <w:sz w:val="16"/>
          <w:szCs w:val="16"/>
        </w:rPr>
        <w:t>указать одно, двух</w:t>
      </w:r>
      <w:r w:rsidRPr="00756105">
        <w:rPr>
          <w:rFonts w:ascii="Times New Roman" w:hAnsi="Times New Roman"/>
          <w:i/>
          <w:sz w:val="16"/>
          <w:szCs w:val="16"/>
        </w:rPr>
        <w:t xml:space="preserve">разовое организованное или неорганизованное питание за счет средств родительской платы). </w:t>
      </w:r>
      <w:r w:rsidRPr="00756105">
        <w:rPr>
          <w:rFonts w:ascii="Times New Roman" w:hAnsi="Times New Roman"/>
          <w:sz w:val="16"/>
          <w:szCs w:val="16"/>
        </w:rPr>
        <w:t>(</w:t>
      </w:r>
      <w:r w:rsidRPr="00756105">
        <w:rPr>
          <w:rFonts w:ascii="Times New Roman" w:hAnsi="Times New Roman"/>
          <w:b/>
          <w:sz w:val="16"/>
          <w:szCs w:val="16"/>
        </w:rPr>
        <w:t>Например:</w:t>
      </w:r>
      <w:r w:rsidRPr="00756105">
        <w:rPr>
          <w:rFonts w:ascii="Times New Roman" w:hAnsi="Times New Roman"/>
          <w:sz w:val="16"/>
          <w:szCs w:val="16"/>
        </w:rPr>
        <w:t xml:space="preserve"> родитель (законный представитель) выбирает следующий режим питания для ученика: </w:t>
      </w:r>
      <w:r w:rsidRPr="00756105">
        <w:rPr>
          <w:rFonts w:ascii="Times New Roman" w:hAnsi="Times New Roman"/>
          <w:b/>
          <w:sz w:val="16"/>
          <w:szCs w:val="16"/>
        </w:rPr>
        <w:t>одноразовое организованное питание за счет средств родительской платы, одноразовое (двухразовое) организованное питание за счет средств бюджета).</w:t>
      </w:r>
      <w:r w:rsidRPr="00756105">
        <w:rPr>
          <w:rFonts w:ascii="Times New Roman" w:hAnsi="Times New Roman"/>
          <w:sz w:val="16"/>
          <w:szCs w:val="16"/>
          <w:u w:val="single"/>
        </w:rPr>
        <w:t xml:space="preserve"> 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u w:val="single"/>
        </w:rPr>
      </w:pPr>
      <w:r w:rsidRPr="00756105">
        <w:rPr>
          <w:rFonts w:ascii="Times New Roman" w:hAnsi="Times New Roman"/>
          <w:sz w:val="16"/>
          <w:szCs w:val="16"/>
        </w:rPr>
        <w:t>1.3. Заключая настоящее Соглашение родители (законные представители) в интересах Ученика поручают Учреждению</w:t>
      </w:r>
      <w:r w:rsidRPr="00756105">
        <w:rPr>
          <w:rFonts w:ascii="Times New Roman" w:hAnsi="Times New Roman"/>
          <w:i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114DA4" w:rsidRPr="00756105" w:rsidRDefault="00114DA4" w:rsidP="0075610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Система учета и порядок оплаты полученного Учеником питания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2.1. Средства родительской платы учитываются на лицевом счете Ученика.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2.2. Родители (законные представители) Ученика перечисляют родительскую плату за питание через кредитные учреждения и электронные терминалы, в порядке предоплаты до 08 числа текущего месяца, в котором оказывается услуга питания.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АИС позволяет вести учет полученного Учеником организованного и  неорганизованного питания, расходования средств на оплату питания. 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2.4. 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114DA4" w:rsidRPr="00756105" w:rsidRDefault="00114DA4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2.5. Оплата производится Учреждением на основании данных о</w:t>
      </w:r>
      <w:r w:rsidRPr="00756105">
        <w:rPr>
          <w:rFonts w:ascii="Times New Roman" w:hAnsi="Times New Roman"/>
          <w:i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полученном Учеником питании</w:t>
      </w:r>
      <w:r w:rsidRPr="00756105">
        <w:rPr>
          <w:rFonts w:ascii="Times New Roman" w:hAnsi="Times New Roman"/>
          <w:i/>
          <w:sz w:val="16"/>
          <w:szCs w:val="16"/>
        </w:rPr>
        <w:t>.</w:t>
      </w:r>
    </w:p>
    <w:p w:rsidR="00114DA4" w:rsidRPr="00756105" w:rsidRDefault="00114DA4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2.6. Стоимость</w:t>
      </w:r>
      <w:r w:rsidRPr="00756105">
        <w:rPr>
          <w:rFonts w:ascii="Times New Roman" w:hAnsi="Times New Roman"/>
          <w:color w:val="000000" w:themeColor="text1"/>
          <w:sz w:val="16"/>
          <w:szCs w:val="16"/>
        </w:rPr>
        <w:t xml:space="preserve"> организованного </w:t>
      </w:r>
      <w:r w:rsidRPr="00756105">
        <w:rPr>
          <w:rFonts w:ascii="Times New Roman" w:hAnsi="Times New Roman"/>
          <w:sz w:val="16"/>
          <w:szCs w:val="16"/>
        </w:rPr>
        <w:t xml:space="preserve">питания учитывается ежедневно в соответствии с меню на текущую дату. В конце месяца 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114DA4" w:rsidRPr="00756105" w:rsidRDefault="00114DA4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2.7. В случае отказа родителей (законных представителей) от получения и использования персональной карты:</w:t>
      </w:r>
    </w:p>
    <w:p w:rsidR="00114DA4" w:rsidRPr="00756105" w:rsidRDefault="00114DA4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 получение им организованного питания осуществляется на основании заявки классного руководителя;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 оплата неорганизованного питания осуществляется Учеником наличными денежными средствами в кассу Организации питания. 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2.9. 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</w:t>
      </w:r>
      <w:r w:rsidR="00FB2DAD" w:rsidRPr="00756105">
        <w:rPr>
          <w:rFonts w:ascii="Times New Roman" w:hAnsi="Times New Roman"/>
          <w:sz w:val="16"/>
          <w:szCs w:val="16"/>
        </w:rPr>
        <w:t xml:space="preserve"> </w:t>
      </w:r>
      <w:r w:rsidR="00810476" w:rsidRPr="00810476">
        <w:rPr>
          <w:rFonts w:ascii="Times New Roman" w:hAnsi="Times New Roman"/>
          <w:b/>
          <w:sz w:val="16"/>
          <w:szCs w:val="16"/>
        </w:rPr>
        <w:t>4</w:t>
      </w:r>
      <w:r w:rsidRPr="00756105">
        <w:rPr>
          <w:rFonts w:ascii="Times New Roman" w:hAnsi="Times New Roman"/>
          <w:b/>
          <w:sz w:val="16"/>
          <w:szCs w:val="16"/>
        </w:rPr>
        <w:t>00</w:t>
      </w:r>
      <w:r w:rsidR="00FB2DAD" w:rsidRPr="00756105">
        <w:rPr>
          <w:rFonts w:ascii="Times New Roman" w:hAnsi="Times New Roman"/>
          <w:b/>
          <w:sz w:val="16"/>
          <w:szCs w:val="16"/>
        </w:rPr>
        <w:t xml:space="preserve"> </w:t>
      </w:r>
      <w:r w:rsidRPr="00756105">
        <w:rPr>
          <w:rFonts w:ascii="Times New Roman" w:hAnsi="Times New Roman"/>
          <w:b/>
          <w:sz w:val="16"/>
          <w:szCs w:val="16"/>
        </w:rPr>
        <w:t>рублей</w:t>
      </w:r>
      <w:r w:rsidRPr="00756105">
        <w:rPr>
          <w:rFonts w:ascii="Times New Roman" w:hAnsi="Times New Roman"/>
          <w:sz w:val="16"/>
          <w:szCs w:val="16"/>
        </w:rPr>
        <w:t xml:space="preserve"> (</w:t>
      </w:r>
      <w:r w:rsidRPr="00756105">
        <w:rPr>
          <w:rFonts w:ascii="Times New Roman" w:hAnsi="Times New Roman"/>
          <w:i/>
          <w:sz w:val="16"/>
          <w:szCs w:val="16"/>
        </w:rPr>
        <w:t>лимит задолженности устанавливается Учреждением по согласованию с Организацией питания, исходя из стоимост</w:t>
      </w:r>
      <w:r w:rsidR="00756105" w:rsidRPr="00756105">
        <w:rPr>
          <w:rFonts w:ascii="Times New Roman" w:hAnsi="Times New Roman"/>
          <w:i/>
          <w:sz w:val="16"/>
          <w:szCs w:val="16"/>
        </w:rPr>
        <w:t>и блюд в твердой денежной сумме)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При достижении задолженности по родительской плате предела, установленного в абзаце 1 настоящего пункта, питание ученику не предоставляется.</w:t>
      </w:r>
    </w:p>
    <w:p w:rsidR="00114DA4" w:rsidRPr="00756105" w:rsidRDefault="00114DA4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Неорганизованное питание ученика за счет средств родительской платы не может осуществляться при наличии задолженности средств на лицевом счете Ученика.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Ученик может получить неорганизованное питание за наличный расчет в любом случае. 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2.10.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2.11. 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114DA4" w:rsidRPr="00756105" w:rsidRDefault="00114DA4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При наличии у Учреждения технической возможности и при согласии родителей (законных представителей) оплачивать данную услугу информация может направляться путем СМС уведомления. </w:t>
      </w:r>
    </w:p>
    <w:p w:rsidR="00FB2DAD" w:rsidRPr="00756105" w:rsidRDefault="00FB2DAD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left="709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3.Права и обязанности Сторон по Соглашению</w:t>
      </w:r>
    </w:p>
    <w:p w:rsidR="00FB2DAD" w:rsidRPr="00756105" w:rsidRDefault="00FB2DAD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3.1. В рамках настоящего Соглашения Учреждение обязуется:</w:t>
      </w:r>
    </w:p>
    <w:p w:rsidR="00FB2DAD" w:rsidRPr="00756105" w:rsidRDefault="00FB2DAD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3.1.1. первоначально обеспечить Ученика персональной картой за счет средств Учреждения. </w:t>
      </w:r>
    </w:p>
    <w:p w:rsidR="00FB2DAD" w:rsidRPr="00756105" w:rsidRDefault="00FB2DAD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В случае утраты персональной карты либо ее порчи по вине Ученика, его родителей (законных представителей) ее последующее изготовление  осуществляется за счет средств родителей (законных представителей) Ученика;</w:t>
      </w:r>
    </w:p>
    <w:p w:rsidR="00FB2DAD" w:rsidRPr="00756105" w:rsidRDefault="00FB2DAD" w:rsidP="00756105">
      <w:pPr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3.1.2.</w:t>
      </w:r>
      <w:r w:rsidRPr="00756105">
        <w:rPr>
          <w:rFonts w:ascii="Times New Roman" w:hAnsi="Times New Roman"/>
          <w:i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проинформировать Ученика о порядке использования персональной карты;</w:t>
      </w:r>
      <w:r w:rsidRPr="00756105">
        <w:rPr>
          <w:rFonts w:ascii="Times New Roman" w:hAnsi="Times New Roman"/>
          <w:i/>
          <w:sz w:val="16"/>
          <w:szCs w:val="16"/>
        </w:rPr>
        <w:t xml:space="preserve"> </w:t>
      </w:r>
    </w:p>
    <w:p w:rsidR="00FB2DAD" w:rsidRPr="00756105" w:rsidRDefault="00FB2DAD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lastRenderedPageBreak/>
        <w:t>3.1.3.</w:t>
      </w:r>
      <w:r w:rsidRPr="00756105">
        <w:rPr>
          <w:rFonts w:ascii="Times New Roman" w:hAnsi="Times New Roman"/>
          <w:i/>
          <w:sz w:val="16"/>
          <w:szCs w:val="16"/>
        </w:rPr>
        <w:t xml:space="preserve"> </w:t>
      </w:r>
      <w:r w:rsidRPr="00756105">
        <w:rPr>
          <w:rFonts w:ascii="Times New Roman" w:hAnsi="Times New Roman"/>
          <w:sz w:val="16"/>
          <w:szCs w:val="16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FB2DAD" w:rsidRPr="00756105" w:rsidRDefault="00FB2DAD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u w:val="single"/>
        </w:rPr>
      </w:pPr>
      <w:r w:rsidRPr="00756105">
        <w:rPr>
          <w:rFonts w:ascii="Times New Roman" w:hAnsi="Times New Roman"/>
          <w:sz w:val="16"/>
          <w:szCs w:val="16"/>
        </w:rPr>
        <w:t xml:space="preserve"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в личном кабинете Ученика на сайте </w:t>
      </w:r>
      <w:hyperlink r:id="rId5" w:history="1">
        <w:r w:rsidRPr="00756105">
          <w:rPr>
            <w:rStyle w:val="a4"/>
            <w:rFonts w:ascii="Times New Roman" w:hAnsi="Times New Roman"/>
            <w:sz w:val="16"/>
            <w:szCs w:val="16"/>
          </w:rPr>
          <w:t>www.ekburg.ru</w:t>
        </w:r>
      </w:hyperlink>
      <w:r w:rsidRPr="00756105">
        <w:rPr>
          <w:rFonts w:ascii="Times New Roman" w:hAnsi="Times New Roman"/>
          <w:sz w:val="16"/>
          <w:szCs w:val="16"/>
        </w:rPr>
        <w:t>, в разделе школьное питание и на бумажном носителе, путем СМС уведомления в соответствии с абзацами 2, 3 пункта 2.10 Соглашения;</w:t>
      </w:r>
    </w:p>
    <w:p w:rsidR="00FB2DAD" w:rsidRPr="00756105" w:rsidRDefault="00FB2DAD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3.1.5. 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FB2DAD" w:rsidRPr="00756105" w:rsidRDefault="00FB2DAD" w:rsidP="00756105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Сведения о наличии и сумме задолженности вписываются классным руководителем в дневник Ученика, а так же размещаются Учреждением в личном кабинете ученика на сайте </w:t>
      </w:r>
      <w:hyperlink r:id="rId6" w:history="1">
        <w:r w:rsidRPr="00756105">
          <w:rPr>
            <w:rStyle w:val="a4"/>
            <w:rFonts w:ascii="Times New Roman" w:hAnsi="Times New Roman"/>
            <w:sz w:val="16"/>
            <w:szCs w:val="16"/>
          </w:rPr>
          <w:t>www.ekburg.ru</w:t>
        </w:r>
      </w:hyperlink>
      <w:r w:rsidRPr="00756105">
        <w:rPr>
          <w:rFonts w:ascii="Times New Roman" w:hAnsi="Times New Roman"/>
          <w:sz w:val="16"/>
          <w:szCs w:val="16"/>
        </w:rPr>
        <w:t>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3.1.6. 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3.1.7. сообщать об изменении реквизитов для зачисления родительской платы;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ins w:id="1" w:author="tnv" w:date="2012-10-09T13:50:00Z"/>
          <w:rFonts w:ascii="Times New Roman" w:hAnsi="Times New Roman"/>
          <w:sz w:val="16"/>
          <w:szCs w:val="16"/>
          <w:highlight w:val="red"/>
        </w:rPr>
      </w:pPr>
      <w:r w:rsidRPr="00756105">
        <w:rPr>
          <w:rFonts w:ascii="Times New Roman" w:hAnsi="Times New Roman"/>
          <w:sz w:val="16"/>
          <w:szCs w:val="16"/>
        </w:rPr>
        <w:t xml:space="preserve">3.1.9. обеспечить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 Родители (законные представители) ученика обязаны: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3.2.1. получить персональную карту в Учреждении и передать ее Ученику;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3.2.2. обеспечить сохранность персональной карты и соблюдение Учеником порядка ее использования;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3.2.3. в случае утраты или порчи персональной карты сообщить об этом в администрацию Учреждения, оплатить выпуск дубликата;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3.2.4. сообщать в администрацию Учреждения либо классному руководителю о пропуске Учеником питания, в день предшествующий дню питания;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3.2.5. не позднее 08 числа месяца, предшествующему отчетному, </w:t>
      </w:r>
      <w:r w:rsidR="006820AF" w:rsidRPr="00756105">
        <w:rPr>
          <w:rFonts w:ascii="Times New Roman" w:hAnsi="Times New Roman"/>
          <w:sz w:val="16"/>
          <w:szCs w:val="16"/>
        </w:rPr>
        <w:t>вносить родительскую</w:t>
      </w:r>
      <w:r w:rsidRPr="00756105">
        <w:rPr>
          <w:rFonts w:ascii="Times New Roman" w:hAnsi="Times New Roman"/>
          <w:sz w:val="16"/>
          <w:szCs w:val="16"/>
        </w:rPr>
        <w:t xml:space="preserve"> плату на питание Ученика;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3.2.6. погасить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образовательным учреждением может быть направлено любым не запрещенным законом способом);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3.2.7 сообщать об изменении реквизитов;</w:t>
      </w:r>
    </w:p>
    <w:p w:rsidR="00FB2DAD" w:rsidRPr="00756105" w:rsidRDefault="00FB2DAD" w:rsidP="00756105">
      <w:pPr>
        <w:pStyle w:val="a3"/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3.2.8.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FB2DAD" w:rsidRPr="00756105" w:rsidRDefault="00FB2DAD" w:rsidP="00756105">
      <w:pPr>
        <w:pStyle w:val="a3"/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3.2.9. информировать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:rsidR="00FB2DAD" w:rsidRPr="00756105" w:rsidRDefault="00FB2DAD" w:rsidP="00756105">
      <w:pPr>
        <w:pStyle w:val="a3"/>
        <w:widowControl w:val="0"/>
        <w:numPr>
          <w:ilvl w:val="1"/>
          <w:numId w:val="2"/>
        </w:num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Родители (законные представители) вправе:</w:t>
      </w:r>
    </w:p>
    <w:p w:rsidR="00FB2DAD" w:rsidRPr="00756105" w:rsidRDefault="00FB2DAD" w:rsidP="00756105">
      <w:pPr>
        <w:pStyle w:val="a3"/>
        <w:widowControl w:val="0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3.3.1. своевременно получать информацию о состоянии лицевого счета Ученика;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3.3.2. получать информацию на сайте образовательного учреждения о меню на текущую дату;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3.3.3. на основании представленного заявления получить остаток средств родительской платы.</w:t>
      </w:r>
    </w:p>
    <w:p w:rsidR="00FB2DAD" w:rsidRPr="00756105" w:rsidRDefault="00FB2DAD" w:rsidP="00756105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Ответственность сторон.</w:t>
      </w:r>
    </w:p>
    <w:p w:rsidR="00FB2DAD" w:rsidRPr="00756105" w:rsidRDefault="00FB2DAD" w:rsidP="00756105">
      <w:pPr>
        <w:pStyle w:val="a3"/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ind w:left="1040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Стороны несут ответственность в соответствии с Российским законодательством.</w:t>
      </w:r>
    </w:p>
    <w:p w:rsidR="00FB2DAD" w:rsidRPr="00756105" w:rsidRDefault="00FB2DAD" w:rsidP="00756105">
      <w:pPr>
        <w:pStyle w:val="a3"/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ind w:left="1040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При непогашении задолженности в соответствии с п.3.2.6 настоящего соглашения в течение 1 месяца, Учреждение вправе обратиться в суд с требованием о погашении такой задолженности. </w:t>
      </w:r>
    </w:p>
    <w:p w:rsidR="00FB2DAD" w:rsidRPr="00756105" w:rsidRDefault="00FB2DAD" w:rsidP="00756105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Заключительные положения</w:t>
      </w:r>
    </w:p>
    <w:p w:rsidR="00FB2DAD" w:rsidRPr="00756105" w:rsidRDefault="00FB2DAD" w:rsidP="00756105">
      <w:pPr>
        <w:pStyle w:val="a3"/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Настоящее Соглашение вступает в законную силу с момента его подписания Сторонами и действует до окончания срока обучения Ученика  в данном Учреждении.</w:t>
      </w:r>
    </w:p>
    <w:p w:rsidR="00FB2DAD" w:rsidRPr="00756105" w:rsidRDefault="00FB2DAD" w:rsidP="00756105">
      <w:pPr>
        <w:pStyle w:val="a3"/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Стороны  в письменной форме в течение 5 рабочих дней.  </w:t>
      </w:r>
    </w:p>
    <w:p w:rsidR="00FB2DAD" w:rsidRPr="00756105" w:rsidRDefault="00FB2DAD" w:rsidP="00756105">
      <w:pPr>
        <w:pStyle w:val="a3"/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FB2DAD" w:rsidRPr="00756105" w:rsidRDefault="00FB2DAD" w:rsidP="00756105">
      <w:pPr>
        <w:pStyle w:val="a3"/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 xml:space="preserve">При переводе ученика в другое образовательное учреждение муниципального образования «город Екатеринбург» Соглашение подлежит расторжению. 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ind w:left="0" w:firstLine="708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5.5.Настоящее соглашение содержит в себе согласие Родителя (законного представителя) Ученика на обработку персональных данных Ученика и Родителя (законного представителя) в составе: ФИО Родителя, ФИО Ученика, дата рождения Ученика, номер класса Ученика, номер телефона Родителя, информация о наличии льгот, с целью выполнения настоящего Соглашения.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обезличивание, блокирование, удаление, уничтожение. Срок действия согласия равнозначен сроку действия настоящего Соглашения.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ind w:left="0" w:firstLine="708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5.6.Настоящее Соглашение составлено в двух экземплярах для каждой из сторон.</w:t>
      </w:r>
    </w:p>
    <w:p w:rsidR="00FB2DAD" w:rsidRPr="00756105" w:rsidRDefault="00FB2DAD" w:rsidP="00756105">
      <w:pPr>
        <w:pStyle w:val="a3"/>
        <w:tabs>
          <w:tab w:val="left" w:pos="284"/>
          <w:tab w:val="left" w:pos="567"/>
          <w:tab w:val="left" w:pos="709"/>
        </w:tabs>
        <w:ind w:left="0" w:firstLine="708"/>
        <w:jc w:val="both"/>
        <w:rPr>
          <w:rFonts w:ascii="Times New Roman" w:hAnsi="Times New Roman"/>
          <w:sz w:val="16"/>
          <w:szCs w:val="16"/>
        </w:rPr>
      </w:pPr>
      <w:r w:rsidRPr="00756105">
        <w:rPr>
          <w:rFonts w:ascii="Times New Roman" w:hAnsi="Times New Roman"/>
          <w:sz w:val="16"/>
          <w:szCs w:val="16"/>
        </w:rPr>
        <w:t>5.7. 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FB2DAD" w:rsidRPr="00756105" w:rsidRDefault="00FB2DAD" w:rsidP="00756105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56105">
        <w:rPr>
          <w:rFonts w:ascii="Times New Roman" w:hAnsi="Times New Roman"/>
          <w:b/>
          <w:sz w:val="16"/>
          <w:szCs w:val="16"/>
        </w:rPr>
        <w:t>Реквизиты Сторон</w:t>
      </w:r>
    </w:p>
    <w:p w:rsidR="00FB2DAD" w:rsidRPr="00756105" w:rsidRDefault="00FB2DAD" w:rsidP="00756105">
      <w:pPr>
        <w:tabs>
          <w:tab w:val="left" w:pos="284"/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642" w:type="dxa"/>
        <w:tblInd w:w="131" w:type="dxa"/>
        <w:tblLayout w:type="fixed"/>
        <w:tblLook w:val="00A0" w:firstRow="1" w:lastRow="0" w:firstColumn="1" w:lastColumn="0" w:noHBand="0" w:noVBand="0"/>
      </w:tblPr>
      <w:tblGrid>
        <w:gridCol w:w="3935"/>
        <w:gridCol w:w="362"/>
        <w:gridCol w:w="6345"/>
      </w:tblGrid>
      <w:tr w:rsidR="00D241E3" w:rsidRPr="00D241E3" w:rsidTr="00AA21CB">
        <w:trPr>
          <w:trHeight w:val="721"/>
        </w:trPr>
        <w:tc>
          <w:tcPr>
            <w:tcW w:w="3935" w:type="dxa"/>
            <w:hideMark/>
          </w:tcPr>
          <w:p w:rsidR="00E6039D" w:rsidRPr="00E6039D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</w:p>
          <w:p w:rsidR="00E6039D" w:rsidRPr="00E6039D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  <w:r w:rsidRPr="00E6039D">
              <w:rPr>
                <w:rFonts w:ascii="Times New Roman" w:hAnsi="Times New Roman"/>
                <w:sz w:val="18"/>
                <w:szCs w:val="18"/>
              </w:rPr>
              <w:t>Учреждение:</w:t>
            </w:r>
          </w:p>
          <w:p w:rsidR="00E6039D" w:rsidRPr="00E6039D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  <w:r w:rsidRPr="00E6039D">
              <w:rPr>
                <w:rFonts w:ascii="Times New Roman" w:hAnsi="Times New Roman"/>
                <w:sz w:val="18"/>
                <w:szCs w:val="18"/>
              </w:rPr>
              <w:t>Муниципальное автономное общеобразовательное учреждение «Средняя общеобразовательная школа №136»</w:t>
            </w:r>
          </w:p>
          <w:p w:rsidR="00E6039D" w:rsidRPr="00E6039D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  <w:r w:rsidRPr="00E6039D">
              <w:rPr>
                <w:rFonts w:ascii="Times New Roman" w:hAnsi="Times New Roman"/>
                <w:sz w:val="18"/>
                <w:szCs w:val="18"/>
              </w:rPr>
              <w:t>(МАОУ СОШ № 136)</w:t>
            </w:r>
          </w:p>
          <w:p w:rsidR="00E6039D" w:rsidRPr="00E6039D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  <w:r w:rsidRPr="00E6039D">
              <w:rPr>
                <w:rFonts w:ascii="Times New Roman" w:hAnsi="Times New Roman"/>
                <w:sz w:val="18"/>
                <w:szCs w:val="18"/>
              </w:rPr>
              <w:t>620 017 г. Екатеринбург,</w:t>
            </w:r>
          </w:p>
          <w:p w:rsidR="00E6039D" w:rsidRPr="00E6039D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  <w:r w:rsidRPr="00E6039D">
              <w:rPr>
                <w:rFonts w:ascii="Times New Roman" w:hAnsi="Times New Roman"/>
                <w:sz w:val="18"/>
                <w:szCs w:val="18"/>
              </w:rPr>
              <w:t>пр-т.Космонавтов,54-а</w:t>
            </w:r>
          </w:p>
          <w:p w:rsidR="00E6039D" w:rsidRPr="00E6039D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  <w:r w:rsidRPr="00E6039D">
              <w:rPr>
                <w:rFonts w:ascii="Times New Roman" w:hAnsi="Times New Roman"/>
                <w:sz w:val="18"/>
                <w:szCs w:val="18"/>
              </w:rPr>
              <w:t>ИНН 6663057394 / КПП 668601001</w:t>
            </w:r>
          </w:p>
          <w:p w:rsidR="00E6039D" w:rsidRPr="00E6039D" w:rsidRDefault="00AA21CB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Л/С 39062000136</w:t>
            </w:r>
            <w:r w:rsidR="00E6039D" w:rsidRPr="00E6039D">
              <w:rPr>
                <w:rFonts w:ascii="Times New Roman" w:hAnsi="Times New Roman"/>
                <w:sz w:val="18"/>
                <w:szCs w:val="18"/>
              </w:rPr>
              <w:t xml:space="preserve"> р/счет: 03234643657010006200</w:t>
            </w:r>
          </w:p>
          <w:p w:rsidR="00E6039D" w:rsidRPr="00E6039D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  <w:r w:rsidRPr="00E6039D">
              <w:rPr>
                <w:rFonts w:ascii="Times New Roman" w:hAnsi="Times New Roman"/>
                <w:sz w:val="18"/>
                <w:szCs w:val="18"/>
              </w:rPr>
              <w:t>Уральское ГУ Банка России//УФК по Свердловской обл. г. Екатеринбурга</w:t>
            </w:r>
          </w:p>
          <w:p w:rsidR="00E6039D" w:rsidRPr="00E6039D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  <w:r w:rsidRPr="00E6039D">
              <w:rPr>
                <w:rFonts w:ascii="Times New Roman" w:hAnsi="Times New Roman"/>
                <w:sz w:val="18"/>
                <w:szCs w:val="18"/>
              </w:rPr>
              <w:t>к/ счет: 40102810645370000054</w:t>
            </w:r>
          </w:p>
          <w:p w:rsidR="00E6039D" w:rsidRPr="00E6039D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  <w:r w:rsidRPr="00E6039D">
              <w:rPr>
                <w:rFonts w:ascii="Times New Roman" w:hAnsi="Times New Roman"/>
                <w:sz w:val="18"/>
                <w:szCs w:val="18"/>
              </w:rPr>
              <w:t>БИК 016577551</w:t>
            </w:r>
          </w:p>
          <w:p w:rsidR="00E6039D" w:rsidRPr="00E6039D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  <w:r w:rsidRPr="00E6039D">
              <w:rPr>
                <w:rFonts w:ascii="Times New Roman" w:hAnsi="Times New Roman"/>
                <w:sz w:val="18"/>
                <w:szCs w:val="18"/>
              </w:rPr>
              <w:t>ОКПО 44661062 ОКВЭД 85.14</w:t>
            </w:r>
          </w:p>
          <w:p w:rsidR="00E6039D" w:rsidRPr="00E6039D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  <w:r w:rsidRPr="00E6039D">
              <w:rPr>
                <w:rFonts w:ascii="Times New Roman" w:hAnsi="Times New Roman"/>
                <w:sz w:val="18"/>
                <w:szCs w:val="18"/>
              </w:rPr>
              <w:t>Контактный телефон: (343)331-23-24</w:t>
            </w:r>
          </w:p>
          <w:p w:rsidR="00E6039D" w:rsidRPr="00E6039D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  <w:r w:rsidRPr="00E6039D">
              <w:rPr>
                <w:rFonts w:ascii="Times New Roman" w:hAnsi="Times New Roman"/>
                <w:sz w:val="18"/>
                <w:szCs w:val="18"/>
              </w:rPr>
              <w:t>Эл. Почта: school_136@mail.ru</w:t>
            </w:r>
          </w:p>
          <w:p w:rsidR="00E6039D" w:rsidRPr="00E6039D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ind w:left="-23"/>
              <w:rPr>
                <w:rFonts w:ascii="Times New Roman" w:hAnsi="Times New Roman"/>
                <w:sz w:val="18"/>
                <w:szCs w:val="18"/>
              </w:rPr>
            </w:pPr>
          </w:p>
          <w:p w:rsidR="00D241E3" w:rsidRPr="00D241E3" w:rsidRDefault="00E6039D" w:rsidP="00E6039D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6039D">
              <w:rPr>
                <w:rFonts w:ascii="Times New Roman" w:hAnsi="Times New Roman"/>
                <w:sz w:val="18"/>
                <w:szCs w:val="18"/>
              </w:rPr>
              <w:t>Директор     ______________Л.Г. Шершнева</w:t>
            </w:r>
          </w:p>
        </w:tc>
        <w:tc>
          <w:tcPr>
            <w:tcW w:w="362" w:type="dxa"/>
          </w:tcPr>
          <w:p w:rsidR="00FB2DAD" w:rsidRPr="00D241E3" w:rsidRDefault="00FB2DAD" w:rsidP="00756105">
            <w:pPr>
              <w:tabs>
                <w:tab w:val="left" w:pos="284"/>
                <w:tab w:val="left" w:pos="567"/>
                <w:tab w:val="left" w:pos="709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5" w:type="dxa"/>
            <w:hideMark/>
          </w:tcPr>
          <w:p w:rsidR="00E6039D" w:rsidRDefault="00E6039D" w:rsidP="00781850">
            <w:pPr>
              <w:tabs>
                <w:tab w:val="left" w:pos="284"/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B2DAD" w:rsidRPr="00D241E3" w:rsidRDefault="00FB2DAD" w:rsidP="00AA21CB">
            <w:pPr>
              <w:tabs>
                <w:tab w:val="left" w:pos="567"/>
                <w:tab w:val="left" w:pos="603"/>
                <w:tab w:val="left" w:pos="709"/>
              </w:tabs>
              <w:spacing w:after="0" w:line="240" w:lineRule="auto"/>
              <w:ind w:left="335" w:right="460" w:firstLine="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Родитель (законный представитель) Ученика:</w:t>
            </w:r>
          </w:p>
          <w:p w:rsidR="00FB2DAD" w:rsidRPr="00D241E3" w:rsidRDefault="00FB2DAD" w:rsidP="00AA21CB">
            <w:pPr>
              <w:tabs>
                <w:tab w:val="left" w:pos="567"/>
                <w:tab w:val="left" w:pos="603"/>
                <w:tab w:val="left" w:pos="709"/>
              </w:tabs>
              <w:spacing w:after="0" w:line="240" w:lineRule="auto"/>
              <w:ind w:left="335" w:right="460" w:firstLine="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 xml:space="preserve">(указываются ФИО, адрес проживания, </w:t>
            </w:r>
            <w:r w:rsidR="00756105" w:rsidRPr="00D241E3">
              <w:rPr>
                <w:rFonts w:ascii="Times New Roman" w:hAnsi="Times New Roman"/>
                <w:sz w:val="18"/>
                <w:szCs w:val="18"/>
              </w:rPr>
              <w:t>паспортные данные)</w:t>
            </w:r>
          </w:p>
          <w:p w:rsidR="00756105" w:rsidRPr="00D241E3" w:rsidRDefault="00D241E3" w:rsidP="00AA21CB">
            <w:pPr>
              <w:tabs>
                <w:tab w:val="left" w:pos="567"/>
                <w:tab w:val="left" w:pos="603"/>
                <w:tab w:val="left" w:pos="709"/>
              </w:tabs>
              <w:spacing w:after="0" w:line="240" w:lineRule="auto"/>
              <w:ind w:left="335" w:right="460" w:firstLine="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Ф.И.О.</w:t>
            </w:r>
            <w:r w:rsidR="00756105" w:rsidRPr="00D241E3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  <w:r w:rsidR="00AA21CB">
              <w:rPr>
                <w:rFonts w:ascii="Times New Roman" w:hAnsi="Times New Roman"/>
                <w:sz w:val="18"/>
                <w:szCs w:val="18"/>
              </w:rPr>
              <w:t>_________________________</w:t>
            </w:r>
          </w:p>
          <w:p w:rsidR="00756105" w:rsidRPr="00D241E3" w:rsidRDefault="00756105" w:rsidP="00AA21CB">
            <w:pPr>
              <w:tabs>
                <w:tab w:val="left" w:pos="567"/>
                <w:tab w:val="left" w:pos="603"/>
                <w:tab w:val="left" w:pos="709"/>
              </w:tabs>
              <w:spacing w:after="0" w:line="240" w:lineRule="auto"/>
              <w:ind w:left="335" w:right="460" w:firstLine="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  <w:r w:rsidR="00AA21CB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756105" w:rsidRPr="00D241E3" w:rsidRDefault="00D241E3" w:rsidP="00AA21CB">
            <w:pPr>
              <w:tabs>
                <w:tab w:val="left" w:pos="567"/>
                <w:tab w:val="left" w:pos="603"/>
                <w:tab w:val="left" w:pos="709"/>
              </w:tabs>
              <w:spacing w:after="0" w:line="240" w:lineRule="auto"/>
              <w:ind w:left="335" w:right="460" w:firstLine="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Адрес проживания</w:t>
            </w:r>
            <w:r w:rsidR="00756105" w:rsidRPr="00D241E3">
              <w:rPr>
                <w:rFonts w:ascii="Times New Roman" w:hAnsi="Times New Roman"/>
                <w:sz w:val="18"/>
                <w:szCs w:val="18"/>
              </w:rPr>
              <w:t>___________________________</w:t>
            </w:r>
            <w:r w:rsidR="00AA21CB">
              <w:rPr>
                <w:rFonts w:ascii="Times New Roman" w:hAnsi="Times New Roman"/>
                <w:sz w:val="18"/>
                <w:szCs w:val="18"/>
              </w:rPr>
              <w:t>_____________________</w:t>
            </w:r>
          </w:p>
          <w:p w:rsidR="00756105" w:rsidRPr="00D241E3" w:rsidRDefault="00756105" w:rsidP="00AA21CB">
            <w:pPr>
              <w:tabs>
                <w:tab w:val="left" w:pos="567"/>
                <w:tab w:val="left" w:pos="603"/>
                <w:tab w:val="left" w:pos="709"/>
              </w:tabs>
              <w:spacing w:after="0" w:line="240" w:lineRule="auto"/>
              <w:ind w:left="335" w:right="460" w:firstLine="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  <w:r w:rsidR="00AA21CB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  <w:r w:rsidRPr="00D241E3">
              <w:rPr>
                <w:rFonts w:ascii="Times New Roman" w:hAnsi="Times New Roman"/>
                <w:sz w:val="18"/>
                <w:szCs w:val="18"/>
              </w:rPr>
              <w:br/>
            </w:r>
            <w:r w:rsidR="00D241E3" w:rsidRPr="00D241E3">
              <w:rPr>
                <w:rFonts w:ascii="Times New Roman" w:hAnsi="Times New Roman"/>
                <w:sz w:val="18"/>
                <w:szCs w:val="18"/>
              </w:rPr>
              <w:t xml:space="preserve">Паспортные данные (серия, номер, кем и когда выдан) </w:t>
            </w: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  <w:r w:rsidR="00AA21CB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756105" w:rsidRPr="00D241E3" w:rsidRDefault="00756105" w:rsidP="00AA21CB">
            <w:pPr>
              <w:tabs>
                <w:tab w:val="left" w:pos="567"/>
                <w:tab w:val="left" w:pos="603"/>
                <w:tab w:val="left" w:pos="709"/>
              </w:tabs>
              <w:spacing w:after="0" w:line="240" w:lineRule="auto"/>
              <w:ind w:left="335" w:right="460" w:firstLine="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  <w:r w:rsidR="00AA21CB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</w:p>
          <w:p w:rsidR="00756105" w:rsidRDefault="00756105" w:rsidP="00AA21CB">
            <w:pPr>
              <w:tabs>
                <w:tab w:val="left" w:pos="567"/>
                <w:tab w:val="left" w:pos="603"/>
                <w:tab w:val="left" w:pos="709"/>
              </w:tabs>
              <w:spacing w:after="0" w:line="240" w:lineRule="auto"/>
              <w:ind w:left="335" w:right="460" w:firstLine="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  <w:r w:rsidR="00AA21CB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</w:p>
          <w:p w:rsidR="00E37FA1" w:rsidRPr="00D241E3" w:rsidRDefault="00E37FA1" w:rsidP="00AA21CB">
            <w:pPr>
              <w:tabs>
                <w:tab w:val="left" w:pos="567"/>
                <w:tab w:val="left" w:pos="603"/>
                <w:tab w:val="left" w:pos="709"/>
              </w:tabs>
              <w:spacing w:after="0" w:line="240" w:lineRule="auto"/>
              <w:ind w:left="335" w:right="460" w:firstLine="1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СНИЛС____________________________________________________</w:t>
            </w:r>
          </w:p>
          <w:p w:rsidR="00756105" w:rsidRPr="00D241E3" w:rsidRDefault="00756105" w:rsidP="00AA21CB">
            <w:pPr>
              <w:tabs>
                <w:tab w:val="left" w:pos="567"/>
                <w:tab w:val="left" w:pos="603"/>
                <w:tab w:val="left" w:pos="709"/>
              </w:tabs>
              <w:spacing w:after="0" w:line="240" w:lineRule="auto"/>
              <w:ind w:left="335" w:right="460" w:firstLine="1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6105" w:rsidRPr="00D241E3" w:rsidRDefault="00756105" w:rsidP="00AA21CB">
            <w:pPr>
              <w:tabs>
                <w:tab w:val="left" w:pos="567"/>
                <w:tab w:val="left" w:pos="603"/>
                <w:tab w:val="left" w:pos="709"/>
              </w:tabs>
              <w:spacing w:after="0" w:line="240" w:lineRule="auto"/>
              <w:ind w:left="335" w:right="460" w:firstLine="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b/>
                <w:sz w:val="18"/>
                <w:szCs w:val="18"/>
              </w:rPr>
              <w:t>Сотовый телефон</w:t>
            </w:r>
            <w:r w:rsidRPr="00D241E3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  <w:r w:rsidR="00AA21CB">
              <w:rPr>
                <w:rFonts w:ascii="Times New Roman" w:hAnsi="Times New Roman"/>
                <w:sz w:val="18"/>
                <w:szCs w:val="18"/>
              </w:rPr>
              <w:t>___________________</w:t>
            </w:r>
          </w:p>
          <w:p w:rsidR="00756105" w:rsidRPr="00D241E3" w:rsidRDefault="00756105" w:rsidP="00AA21CB">
            <w:pPr>
              <w:tabs>
                <w:tab w:val="left" w:pos="567"/>
                <w:tab w:val="left" w:pos="603"/>
                <w:tab w:val="left" w:pos="709"/>
              </w:tabs>
              <w:spacing w:after="0" w:line="240" w:lineRule="auto"/>
              <w:ind w:left="335" w:right="460" w:firstLine="1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6105" w:rsidRPr="00D241E3" w:rsidRDefault="00756105" w:rsidP="00AA21CB">
            <w:pPr>
              <w:tabs>
                <w:tab w:val="left" w:pos="567"/>
                <w:tab w:val="left" w:pos="603"/>
                <w:tab w:val="left" w:pos="709"/>
              </w:tabs>
              <w:spacing w:after="0" w:line="240" w:lineRule="auto"/>
              <w:ind w:left="335" w:right="460" w:firstLine="1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6105" w:rsidRPr="00D241E3" w:rsidRDefault="00756105" w:rsidP="00AA21CB">
            <w:pPr>
              <w:tabs>
                <w:tab w:val="left" w:pos="567"/>
                <w:tab w:val="left" w:pos="603"/>
                <w:tab w:val="left" w:pos="709"/>
              </w:tabs>
              <w:spacing w:after="0" w:line="240" w:lineRule="auto"/>
              <w:ind w:left="335" w:right="460" w:firstLine="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41E3">
              <w:rPr>
                <w:rFonts w:ascii="Times New Roman" w:hAnsi="Times New Roman"/>
                <w:sz w:val="18"/>
                <w:szCs w:val="18"/>
              </w:rPr>
              <w:t>_________________</w:t>
            </w:r>
            <w:r w:rsidR="005307AB">
              <w:rPr>
                <w:rFonts w:ascii="Times New Roman" w:hAnsi="Times New Roman"/>
                <w:sz w:val="18"/>
                <w:szCs w:val="18"/>
              </w:rPr>
              <w:t>/</w:t>
            </w:r>
            <w:r w:rsidRPr="00D241E3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="00AA21CB">
              <w:rPr>
                <w:rFonts w:ascii="Times New Roman" w:hAnsi="Times New Roman"/>
                <w:sz w:val="18"/>
                <w:szCs w:val="18"/>
              </w:rPr>
              <w:t>___________________________</w:t>
            </w:r>
          </w:p>
          <w:p w:rsidR="00756105" w:rsidRPr="00D241E3" w:rsidRDefault="00AA21CB" w:rsidP="00AA21CB">
            <w:pPr>
              <w:tabs>
                <w:tab w:val="left" w:pos="567"/>
                <w:tab w:val="left" w:pos="603"/>
                <w:tab w:val="left" w:pos="709"/>
                <w:tab w:val="left" w:pos="5675"/>
              </w:tabs>
              <w:spacing w:after="0" w:line="240" w:lineRule="auto"/>
              <w:ind w:left="335" w:right="460" w:firstLine="1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756105" w:rsidRPr="00D241E3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</w:tr>
    </w:tbl>
    <w:p w:rsidR="00466979" w:rsidRDefault="00466979" w:rsidP="00D241E3">
      <w:pPr>
        <w:tabs>
          <w:tab w:val="left" w:pos="284"/>
          <w:tab w:val="left" w:pos="567"/>
          <w:tab w:val="left" w:pos="709"/>
        </w:tabs>
        <w:spacing w:after="0" w:line="240" w:lineRule="auto"/>
        <w:rPr>
          <w:sz w:val="16"/>
          <w:szCs w:val="16"/>
        </w:rPr>
      </w:pPr>
    </w:p>
    <w:p w:rsidR="00D201E3" w:rsidRDefault="00D201E3" w:rsidP="00D241E3">
      <w:pPr>
        <w:tabs>
          <w:tab w:val="left" w:pos="284"/>
          <w:tab w:val="left" w:pos="567"/>
          <w:tab w:val="left" w:pos="709"/>
        </w:tabs>
        <w:spacing w:after="0" w:line="240" w:lineRule="auto"/>
        <w:rPr>
          <w:sz w:val="16"/>
          <w:szCs w:val="16"/>
        </w:rPr>
      </w:pPr>
    </w:p>
    <w:sectPr w:rsidR="00D201E3" w:rsidSect="00756105">
      <w:pgSz w:w="11906" w:h="16838"/>
      <w:pgMar w:top="28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22CA454D"/>
    <w:multiLevelType w:val="hybridMultilevel"/>
    <w:tmpl w:val="B2782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3" w15:restartNumberingAfterBreak="0">
    <w:nsid w:val="356E687C"/>
    <w:multiLevelType w:val="hybridMultilevel"/>
    <w:tmpl w:val="6FB2955A"/>
    <w:lvl w:ilvl="0" w:tplc="54D4D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/>
      </w:rPr>
    </w:lvl>
  </w:abstractNum>
  <w:abstractNum w:abstractNumId="5" w15:restartNumberingAfterBreak="0">
    <w:nsid w:val="4C7F5E26"/>
    <w:multiLevelType w:val="hybridMultilevel"/>
    <w:tmpl w:val="9D18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A4"/>
    <w:rsid w:val="00012287"/>
    <w:rsid w:val="00027F10"/>
    <w:rsid w:val="000F6F8E"/>
    <w:rsid w:val="00114DA4"/>
    <w:rsid w:val="00122FF9"/>
    <w:rsid w:val="001A7DF1"/>
    <w:rsid w:val="001D1412"/>
    <w:rsid w:val="002E5F7D"/>
    <w:rsid w:val="00466979"/>
    <w:rsid w:val="0048631A"/>
    <w:rsid w:val="004E577E"/>
    <w:rsid w:val="005307AB"/>
    <w:rsid w:val="00570E92"/>
    <w:rsid w:val="005E050B"/>
    <w:rsid w:val="00604C1F"/>
    <w:rsid w:val="006820AF"/>
    <w:rsid w:val="006E6E0D"/>
    <w:rsid w:val="00756105"/>
    <w:rsid w:val="00781850"/>
    <w:rsid w:val="00791ED6"/>
    <w:rsid w:val="00810476"/>
    <w:rsid w:val="008B053A"/>
    <w:rsid w:val="008B78E0"/>
    <w:rsid w:val="008C6DCC"/>
    <w:rsid w:val="00906A10"/>
    <w:rsid w:val="009D6BF8"/>
    <w:rsid w:val="00A61905"/>
    <w:rsid w:val="00AA21CB"/>
    <w:rsid w:val="00B67F9F"/>
    <w:rsid w:val="00B722B0"/>
    <w:rsid w:val="00BB3C27"/>
    <w:rsid w:val="00BC39E1"/>
    <w:rsid w:val="00C37C5C"/>
    <w:rsid w:val="00D201E3"/>
    <w:rsid w:val="00D241E3"/>
    <w:rsid w:val="00DE63F2"/>
    <w:rsid w:val="00E37FA1"/>
    <w:rsid w:val="00E6039D"/>
    <w:rsid w:val="00FB2DAD"/>
    <w:rsid w:val="00FB5CA3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CB84"/>
  <w15:docId w15:val="{CE5EEDB4-88C6-43FC-97C6-379D83B9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D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4D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4DA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20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2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1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burg.ru" TargetMode="External"/><Relationship Id="rId5" Type="http://schemas.openxmlformats.org/officeDocument/2006/relationships/hyperlink" Target="http://www.ekbu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Диспетчер</cp:lastModifiedBy>
  <cp:revision>16</cp:revision>
  <cp:lastPrinted>2022-03-02T07:29:00Z</cp:lastPrinted>
  <dcterms:created xsi:type="dcterms:W3CDTF">2021-06-23T10:06:00Z</dcterms:created>
  <dcterms:modified xsi:type="dcterms:W3CDTF">2022-09-14T05:04:00Z</dcterms:modified>
</cp:coreProperties>
</file>